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96" w:rsidRDefault="00AA1B96" w:rsidP="00AA1B96">
      <w:pPr>
        <w:jc w:val="center"/>
        <w:rPr>
          <w:b/>
          <w:bCs/>
          <w:color w:val="000000"/>
          <w:spacing w:val="-4"/>
          <w:lang w:val="en-US"/>
        </w:rPr>
      </w:pPr>
      <w:r>
        <w:rPr>
          <w:b/>
          <w:bCs/>
          <w:color w:val="000000"/>
          <w:spacing w:val="-4"/>
          <w:lang w:val="en-US"/>
        </w:rPr>
        <w:t>6-dars Klaviatura bilan tanishuv</w:t>
      </w:r>
    </w:p>
    <w:p w:rsidR="00AA1B96" w:rsidRDefault="00AA1B96" w:rsidP="00AA1B96">
      <w:pPr>
        <w:ind w:firstLine="708"/>
        <w:rPr>
          <w:lang w:val="en-US"/>
        </w:rPr>
      </w:pPr>
      <w:r>
        <w:rPr>
          <w:i/>
          <w:iCs/>
          <w:color w:val="000000"/>
          <w:spacing w:val="-4"/>
          <w:lang w:val="en-US"/>
        </w:rPr>
        <w:t xml:space="preserve">Klaviaturaning har bir klavishi ustida bir nechta belgi (harf, son, so'zlar) </w:t>
      </w:r>
      <w:r>
        <w:rPr>
          <w:i/>
          <w:iCs/>
          <w:color w:val="000000"/>
          <w:spacing w:val="-2"/>
          <w:lang w:val="en-US"/>
        </w:rPr>
        <w:t>yozilgan. Agar biror klavish bosilsa yoki klavishlar birgalikda bosilsa nima hodisa ro’y beradi degan savolga javob beramiz</w:t>
      </w:r>
      <w:r>
        <w:rPr>
          <w:color w:val="000000"/>
          <w:spacing w:val="-2"/>
          <w:lang w:val="en-US"/>
        </w:rPr>
        <w:t>.</w:t>
      </w:r>
    </w:p>
    <w:p w:rsidR="00AA1B96" w:rsidRDefault="00AA1B96" w:rsidP="00AA1B96">
      <w:pPr>
        <w:ind w:firstLine="708"/>
        <w:jc w:val="center"/>
        <w:rPr>
          <w:b/>
          <w:bCs/>
          <w:i/>
          <w:iCs/>
          <w:color w:val="000000"/>
          <w:spacing w:val="-4"/>
          <w:lang w:val="en-US"/>
        </w:rPr>
      </w:pPr>
      <w:r>
        <w:rPr>
          <w:b/>
          <w:bCs/>
          <w:i/>
          <w:iCs/>
          <w:color w:val="000000"/>
          <w:spacing w:val="-4"/>
          <w:lang w:val="en-US"/>
        </w:rPr>
        <w:t>Klaviatura qanday tashkil etilgan?</w:t>
      </w:r>
    </w:p>
    <w:p w:rsidR="00AA1B96" w:rsidRDefault="00AA1B96" w:rsidP="00AA1B96">
      <w:pPr>
        <w:numPr>
          <w:ilvl w:val="0"/>
          <w:numId w:val="10"/>
        </w:numPr>
        <w:tabs>
          <w:tab w:val="clear" w:pos="1068"/>
          <w:tab w:val="num" w:pos="2844"/>
        </w:tabs>
        <w:ind w:left="2844"/>
        <w:rPr>
          <w:b/>
          <w:bCs/>
          <w:color w:val="000000"/>
          <w:spacing w:val="-4"/>
          <w:lang w:val="en-US"/>
        </w:rPr>
      </w:pPr>
      <w:r>
        <w:rPr>
          <w:b/>
          <w:bCs/>
          <w:color w:val="000000"/>
          <w:spacing w:val="-4"/>
          <w:lang w:val="en-US"/>
        </w:rPr>
        <w:t>Lotin, kirill harflari yoki raqamlarni kiritish klavishalari.</w:t>
      </w:r>
    </w:p>
    <w:p w:rsidR="00AA1B96" w:rsidRDefault="00AA1B96" w:rsidP="00AA1B96">
      <w:pPr>
        <w:numPr>
          <w:ilvl w:val="0"/>
          <w:numId w:val="10"/>
        </w:numPr>
        <w:tabs>
          <w:tab w:val="clear" w:pos="1068"/>
          <w:tab w:val="num" w:pos="2844"/>
        </w:tabs>
        <w:ind w:left="2844"/>
        <w:rPr>
          <w:b/>
          <w:bCs/>
          <w:lang w:val="en-US"/>
        </w:rPr>
      </w:pPr>
      <w:r>
        <w:rPr>
          <w:b/>
          <w:bCs/>
          <w:color w:val="000000"/>
          <w:spacing w:val="-4"/>
          <w:lang w:val="en-US"/>
        </w:rPr>
        <w:t>Maxsus vazifalarni bajaruvchi klavishalar.</w:t>
      </w:r>
    </w:p>
    <w:p w:rsidR="00AA1B96" w:rsidRDefault="00AA1B96" w:rsidP="00AA1B96">
      <w:pPr>
        <w:numPr>
          <w:ilvl w:val="0"/>
          <w:numId w:val="10"/>
        </w:numPr>
        <w:tabs>
          <w:tab w:val="clear" w:pos="1068"/>
          <w:tab w:val="num" w:pos="2844"/>
        </w:tabs>
        <w:ind w:left="2844"/>
        <w:rPr>
          <w:b/>
          <w:bCs/>
          <w:lang w:val="en-US"/>
        </w:rPr>
      </w:pPr>
      <w:r>
        <w:rPr>
          <w:b/>
          <w:bCs/>
          <w:color w:val="000000"/>
          <w:spacing w:val="-4"/>
          <w:lang w:val="en-US"/>
        </w:rPr>
        <w:t>Kursorni boshqarish klavishalari.</w:t>
      </w:r>
    </w:p>
    <w:p w:rsidR="00AA1B96" w:rsidRDefault="00AA1B96" w:rsidP="00AA1B96">
      <w:pPr>
        <w:numPr>
          <w:ilvl w:val="0"/>
          <w:numId w:val="10"/>
        </w:numPr>
        <w:tabs>
          <w:tab w:val="clear" w:pos="1068"/>
          <w:tab w:val="num" w:pos="2844"/>
        </w:tabs>
        <w:ind w:left="2844"/>
        <w:rPr>
          <w:b/>
          <w:bCs/>
          <w:lang w:val="en-US"/>
        </w:rPr>
      </w:pPr>
      <w:r>
        <w:rPr>
          <w:b/>
          <w:bCs/>
          <w:color w:val="000000"/>
          <w:spacing w:val="-4"/>
          <w:lang w:val="en-US"/>
        </w:rPr>
        <w:t>Funksional klavishalar.</w:t>
      </w:r>
    </w:p>
    <w:p w:rsidR="00AA1B96" w:rsidRDefault="00AA1B96" w:rsidP="00AA1B96">
      <w:pPr>
        <w:numPr>
          <w:ilvl w:val="0"/>
          <w:numId w:val="10"/>
        </w:numPr>
        <w:tabs>
          <w:tab w:val="clear" w:pos="1068"/>
          <w:tab w:val="num" w:pos="2844"/>
        </w:tabs>
        <w:ind w:left="2844"/>
        <w:rPr>
          <w:b/>
          <w:bCs/>
          <w:lang w:val="en-US"/>
        </w:rPr>
      </w:pPr>
      <w:r>
        <w:rPr>
          <w:b/>
          <w:bCs/>
          <w:color w:val="000000"/>
          <w:spacing w:val="-4"/>
          <w:lang w:val="en-US"/>
        </w:rPr>
        <w:t>Yordamchi klavishalar majmuyi.</w:t>
      </w:r>
    </w:p>
    <w:p w:rsidR="00AA1B96" w:rsidRDefault="00AA1B96" w:rsidP="00AA1B96">
      <w:pPr>
        <w:numPr>
          <w:ilvl w:val="0"/>
          <w:numId w:val="10"/>
        </w:numPr>
        <w:tabs>
          <w:tab w:val="clear" w:pos="1068"/>
          <w:tab w:val="num" w:pos="2844"/>
        </w:tabs>
        <w:ind w:left="2844"/>
        <w:rPr>
          <w:b/>
          <w:bCs/>
          <w:lang w:val="en-US"/>
        </w:rPr>
      </w:pPr>
      <w:r>
        <w:rPr>
          <w:b/>
          <w:bCs/>
          <w:color w:val="000000"/>
          <w:spacing w:val="-4"/>
          <w:lang w:val="en-US"/>
        </w:rPr>
        <w:t>Yonib yoki o’chib turgan indikatorlar.</w:t>
      </w:r>
    </w:p>
    <w:p w:rsidR="00AA1B96" w:rsidRDefault="00AA1B96" w:rsidP="00AA1B96">
      <w:pPr>
        <w:pStyle w:val="2"/>
      </w:pPr>
      <w:r>
        <w:t>Klaviaturadagi harflarni kiritish holatlari qanday o’zgartiriladi?</w:t>
      </w:r>
    </w:p>
    <w:p w:rsidR="00AA1B96" w:rsidRDefault="00AA1B96" w:rsidP="00AA1B96">
      <w:pPr>
        <w:ind w:firstLine="708"/>
        <w:jc w:val="both"/>
        <w:rPr>
          <w:lang w:val="en-US"/>
        </w:rPr>
      </w:pPr>
      <w:r>
        <w:rPr>
          <w:lang w:val="en-US"/>
        </w:rPr>
        <w:t xml:space="preserve">Lotin yoki kiril harflarini kiritish holatiga o’tish, odatda ikki xil usulda amalgam oshiriladi. </w:t>
      </w:r>
    </w:p>
    <w:p w:rsidR="00AA1B96" w:rsidRDefault="00AA1B96" w:rsidP="00AA1B96">
      <w:pPr>
        <w:ind w:firstLine="708"/>
        <w:jc w:val="both"/>
        <w:rPr>
          <w:lang w:val="en-US"/>
        </w:rPr>
      </w:pPr>
      <w:r>
        <w:t xml:space="preserve">1 - usul. Sichqoncha   yordamida. </w:t>
      </w:r>
      <w:r>
        <w:rPr>
          <w:lang w:val="en-US"/>
        </w:rPr>
        <w:t xml:space="preserve">Masalalar panelidagi piktogrammani piktogrammaga va aksincha o'tkaziladi.   </w:t>
      </w:r>
      <w:r>
        <w:t xml:space="preserve">Buning   uchun   sichqoncha strelkasini shu piktogrammaga yo'naltirib chap — tugmasi bosiladi.  </w:t>
      </w:r>
      <w:r>
        <w:rPr>
          <w:lang w:val="en-US"/>
        </w:rPr>
        <w:t>Hosil  bo'lgan  (o'ngdagi) tanlov lavhasidan kerakli piktogramma tanlanadi.</w:t>
      </w:r>
    </w:p>
    <w:p w:rsidR="00AA1B96" w:rsidRDefault="00AA1B96" w:rsidP="00AA1B96">
      <w:pPr>
        <w:ind w:firstLine="708"/>
        <w:jc w:val="both"/>
        <w:rPr>
          <w:lang w:val="en-US"/>
        </w:rPr>
      </w:pPr>
      <w:r>
        <w:t>2 - usul. Klavishlar yordamida. Buning uchun maxsus klavishlardan Alt (ba'zi hollarda Ctrl) bilan Shift birgalikda bosiladi.</w:t>
      </w:r>
    </w:p>
    <w:p w:rsidR="00AA1B96" w:rsidRDefault="00AA1B96" w:rsidP="00AA1B96">
      <w:pPr>
        <w:ind w:firstLine="708"/>
        <w:jc w:val="both"/>
        <w:rPr>
          <w:lang w:val="en-US"/>
        </w:rPr>
      </w:pPr>
    </w:p>
    <w:p w:rsidR="00AA1B96" w:rsidRDefault="00AA1B96" w:rsidP="00AA1B96">
      <w:pPr>
        <w:pStyle w:val="2"/>
      </w:pPr>
      <w:r>
        <w:t>Klaviatura yordamida harf, raqam yoki belgi qanday yoziladi?</w:t>
      </w:r>
    </w:p>
    <w:p w:rsidR="00AA1B96" w:rsidRDefault="00AA1B96" w:rsidP="00AA1B96">
      <w:pPr>
        <w:pStyle w:val="a3"/>
        <w:ind w:firstLine="708"/>
      </w:pPr>
      <w:r>
        <w:rPr>
          <w:lang w:val="en-US"/>
        </w:rPr>
        <w:t xml:space="preserve">Windows ish stolining masalalar panelida </w:t>
      </w:r>
      <w:r>
        <w:t>Щ</w:t>
      </w:r>
      <w:r>
        <w:rPr>
          <w:lang w:val="en-US"/>
        </w:rPr>
        <w:t xml:space="preserve"> piktogrammasi turgan bo'lsin. </w:t>
      </w:r>
      <w:r>
        <w:t>Kichik lotin harflari yoki raqamlar, shu harf yoki raqam yozilgan klavishlarni bir marta bosish orqali kiritiladi. Masalan, "2006 yil" so'zini yozish kerak bo'lsa, bu so'zdagi har bir raqam va harfga mos (yuqoridagi rasmga qarang) klavishlar birma-bir bosib chiqiladi. Bir harf sig'adigan bo'sh joy (probel) qoldirish uchun esa "ргоЪеГ klavishi bir marta bosiladi. Bosh (katta) lotin harflari yoki raqamlarning yuqorisidagi (umuman, klavishlarni yuqori qismida joylashgan) belgilarni yozish uchun "Shift" klavishini bosib turilgan holda harf yoki belgilarga mos klavishlar birma-bir bosib chiqiladi. Bunday yozish usuli klavishlarni birgalikda bosish deyiladi.</w:t>
      </w:r>
    </w:p>
    <w:p w:rsidR="00AA1B96" w:rsidRDefault="00AA1B96" w:rsidP="00AA1B96">
      <w:pPr>
        <w:ind w:firstLine="708"/>
        <w:jc w:val="both"/>
        <w:rPr>
          <w:lang w:val="en-US"/>
        </w:rPr>
      </w:pPr>
      <w:r>
        <w:rPr>
          <w:lang w:val="en-US"/>
        </w:rPr>
        <w:t>Masalan: "2006 yil" ga mos klavishlarni Shift bilan birga bosilsa "@))A YIL" yoziladi.</w:t>
      </w:r>
    </w:p>
    <w:p w:rsidR="00AA1B96" w:rsidRDefault="00AA1B96" w:rsidP="00AA1B96">
      <w:pPr>
        <w:ind w:firstLine="708"/>
        <w:jc w:val="both"/>
      </w:pPr>
      <w:r>
        <w:rPr>
          <w:lang w:val="en-US"/>
        </w:rPr>
        <w:t xml:space="preserve">Endi Windows ish stolining masalalar panelida </w:t>
      </w:r>
      <w:r>
        <w:t>И</w:t>
      </w:r>
      <w:r>
        <w:rPr>
          <w:lang w:val="en-US"/>
        </w:rPr>
        <w:t xml:space="preserve">- piktogrammasi turgan bo'lsin. </w:t>
      </w:r>
      <w:r>
        <w:t>Bu holda kichik kiril harfi va ba'zi mahsus belgilarni yozish mumkin bo'ladi. Odatda, klavish ustidagi kiril harfi lotin harfiga nisbatan boshqa (ko'pincha qizil) rangda yozilgan bo'ladi. Masalan:</w:t>
      </w:r>
    </w:p>
    <w:p w:rsidR="00AA1B96" w:rsidRDefault="00AA1B96" w:rsidP="00AA1B96">
      <w:pPr>
        <w:jc w:val="both"/>
      </w:pPr>
    </w:p>
    <w:p w:rsidR="00AA1B96" w:rsidRDefault="00AA1B96" w:rsidP="00AA1B96">
      <w:pPr>
        <w:pStyle w:val="2"/>
        <w:rPr>
          <w:lang w:val="ru-RU"/>
        </w:rPr>
      </w:pPr>
      <w:r>
        <w:rPr>
          <w:lang w:val="ru-RU"/>
        </w:rPr>
        <w:t>Klaviaturadagi maxsus klavishlar nimaga kerak?</w:t>
      </w:r>
    </w:p>
    <w:p w:rsidR="00AA1B96" w:rsidRDefault="00AA1B96" w:rsidP="00AA1B96">
      <w:pPr>
        <w:ind w:firstLine="708"/>
        <w:jc w:val="both"/>
        <w:rPr>
          <w:lang w:val="en-US"/>
        </w:rPr>
      </w:pPr>
      <w:r>
        <w:rPr>
          <w:lang w:val="en-US"/>
        </w:rPr>
        <w:t>Maxsus</w:t>
      </w:r>
      <w:r>
        <w:t xml:space="preserve"> </w:t>
      </w:r>
      <w:r>
        <w:rPr>
          <w:lang w:val="en-US"/>
        </w:rPr>
        <w:t>klavishlardan</w:t>
      </w:r>
      <w:r>
        <w:t xml:space="preserve"> </w:t>
      </w:r>
      <w:r>
        <w:rPr>
          <w:lang w:val="en-US"/>
        </w:rPr>
        <w:t>Shift</w:t>
      </w:r>
      <w:r>
        <w:t xml:space="preserve"> </w:t>
      </w:r>
      <w:r>
        <w:rPr>
          <w:lang w:val="en-US"/>
        </w:rPr>
        <w:t>klavishining</w:t>
      </w:r>
      <w:r>
        <w:t xml:space="preserve"> </w:t>
      </w:r>
      <w:r>
        <w:rPr>
          <w:lang w:val="en-US"/>
        </w:rPr>
        <w:t>vazifasini</w:t>
      </w:r>
      <w:r>
        <w:t xml:space="preserve"> </w:t>
      </w:r>
      <w:r>
        <w:rPr>
          <w:lang w:val="en-US"/>
        </w:rPr>
        <w:t>bilib</w:t>
      </w:r>
      <w:r>
        <w:t xml:space="preserve"> </w:t>
      </w:r>
      <w:r>
        <w:rPr>
          <w:lang w:val="en-US"/>
        </w:rPr>
        <w:t>oldingiz</w:t>
      </w:r>
      <w:r>
        <w:t xml:space="preserve">, </w:t>
      </w:r>
      <w:r>
        <w:rPr>
          <w:lang w:val="en-US"/>
        </w:rPr>
        <w:t>ya</w:t>
      </w:r>
      <w:r>
        <w:t>'</w:t>
      </w:r>
      <w:r>
        <w:rPr>
          <w:lang w:val="en-US"/>
        </w:rPr>
        <w:t>ni</w:t>
      </w:r>
      <w:r>
        <w:t xml:space="preserve"> </w:t>
      </w:r>
      <w:r>
        <w:rPr>
          <w:lang w:val="en-US"/>
        </w:rPr>
        <w:t>klavishlarni</w:t>
      </w:r>
      <w:r>
        <w:t xml:space="preserve"> </w:t>
      </w:r>
      <w:r>
        <w:rPr>
          <w:lang w:val="en-US"/>
        </w:rPr>
        <w:t>birgalikda</w:t>
      </w:r>
      <w:r>
        <w:t xml:space="preserve"> </w:t>
      </w:r>
      <w:r>
        <w:rPr>
          <w:lang w:val="en-US"/>
        </w:rPr>
        <w:t>bosish</w:t>
      </w:r>
      <w:r>
        <w:t xml:space="preserve"> </w:t>
      </w:r>
      <w:r>
        <w:rPr>
          <w:lang w:val="en-US"/>
        </w:rPr>
        <w:t>orqali</w:t>
      </w:r>
      <w:r>
        <w:t xml:space="preserve"> </w:t>
      </w:r>
      <w:r>
        <w:rPr>
          <w:lang w:val="en-US"/>
        </w:rPr>
        <w:t>bosh</w:t>
      </w:r>
      <w:r>
        <w:t xml:space="preserve"> </w:t>
      </w:r>
      <w:r>
        <w:rPr>
          <w:lang w:val="en-US"/>
        </w:rPr>
        <w:t>harflarni</w:t>
      </w:r>
      <w:r>
        <w:t xml:space="preserve"> </w:t>
      </w:r>
      <w:r>
        <w:rPr>
          <w:lang w:val="en-US"/>
        </w:rPr>
        <w:t>yozish</w:t>
      </w:r>
      <w:r>
        <w:t xml:space="preserve"> </w:t>
      </w:r>
      <w:r>
        <w:rPr>
          <w:lang w:val="en-US"/>
        </w:rPr>
        <w:t>mumkinligini</w:t>
      </w:r>
      <w:r>
        <w:t xml:space="preserve"> </w:t>
      </w:r>
      <w:r>
        <w:rPr>
          <w:lang w:val="en-US"/>
        </w:rPr>
        <w:t>ko</w:t>
      </w:r>
      <w:r>
        <w:t>'</w:t>
      </w:r>
      <w:r>
        <w:rPr>
          <w:lang w:val="en-US"/>
        </w:rPr>
        <w:t>rdik</w:t>
      </w:r>
      <w:r>
        <w:t xml:space="preserve">. Ikkinchi usulda Caps Lock klavishi bosiladi. </w:t>
      </w:r>
      <w:r>
        <w:rPr>
          <w:lang w:val="en-US"/>
        </w:rPr>
        <w:t>Natijada Caps indikatori y</w:t>
      </w:r>
      <w:r>
        <w:rPr>
          <w:spacing w:val="-3"/>
          <w:lang w:val="en-US"/>
        </w:rPr>
        <w:t xml:space="preserve">onadi hamda klavishlar orqali faqat bosh harflami yozish mumkin bo'ladi. Bu </w:t>
      </w:r>
      <w:r>
        <w:rPr>
          <w:lang w:val="en-US"/>
        </w:rPr>
        <w:t xml:space="preserve">holda Shift klavishini bosib turib harflar yozilsa, kichik harflar yoziladi. Faqat kichikharflami yozish uchun yana </w:t>
      </w:r>
      <w:r>
        <w:rPr>
          <w:b/>
          <w:bCs/>
          <w:lang w:val="en-US"/>
        </w:rPr>
        <w:t xml:space="preserve">Caps Lock </w:t>
      </w:r>
      <w:r>
        <w:rPr>
          <w:lang w:val="en-US"/>
        </w:rPr>
        <w:t>klavishi bosiladi.</w:t>
      </w:r>
    </w:p>
    <w:p w:rsidR="00AA1B96" w:rsidRDefault="00AA1B96" w:rsidP="00AA1B96">
      <w:pPr>
        <w:ind w:left="708"/>
        <w:jc w:val="both"/>
        <w:rPr>
          <w:lang w:val="en-US"/>
        </w:rPr>
      </w:pPr>
      <w:r>
        <w:rPr>
          <w:spacing w:val="-3"/>
          <w:lang w:val="en-US"/>
        </w:rPr>
        <w:t>Boshqa maxsus klavishlarning vazifasini quyidagi jadvaldan bilib olasiz.</w:t>
      </w:r>
    </w:p>
    <w:tbl>
      <w:tblPr>
        <w:tblpPr w:leftFromText="180" w:rightFromText="180" w:vertAnchor="text" w:horzAnchor="page" w:tblpX="1210" w:tblpY="194"/>
        <w:tblW w:w="0" w:type="auto"/>
        <w:tblLayout w:type="fixed"/>
        <w:tblCellMar>
          <w:left w:w="40" w:type="dxa"/>
          <w:right w:w="40" w:type="dxa"/>
        </w:tblCellMar>
        <w:tblLook w:val="0000" w:firstRow="0" w:lastRow="0" w:firstColumn="0" w:lastColumn="0" w:noHBand="0" w:noVBand="0"/>
      </w:tblPr>
      <w:tblGrid>
        <w:gridCol w:w="2324"/>
        <w:gridCol w:w="7842"/>
      </w:tblGrid>
      <w:tr w:rsidR="00AA1B96" w:rsidTr="00C26470">
        <w:tblPrEx>
          <w:tblCellMar>
            <w:top w:w="0" w:type="dxa"/>
            <w:bottom w:w="0" w:type="dxa"/>
          </w:tblCellMar>
        </w:tblPrEx>
        <w:trPr>
          <w:trHeight w:hRule="exact" w:val="350"/>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i/>
                <w:iCs/>
                <w:spacing w:val="9"/>
                <w:lang w:val="en-US"/>
              </w:rPr>
              <w:t xml:space="preserve">Enter </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lang w:val="en-US"/>
              </w:rPr>
              <w:t>Amal yoki buyraqni kompyuterga kiritadi</w:t>
            </w:r>
          </w:p>
        </w:tc>
      </w:tr>
      <w:tr w:rsidR="00AA1B96" w:rsidTr="00C26470">
        <w:tblPrEx>
          <w:tblCellMar>
            <w:top w:w="0" w:type="dxa"/>
            <w:bottom w:w="0" w:type="dxa"/>
          </w:tblCellMar>
        </w:tblPrEx>
        <w:trPr>
          <w:trHeight w:hRule="exact" w:val="29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i/>
                <w:iCs/>
                <w:szCs w:val="22"/>
                <w:lang w:val="en-US"/>
              </w:rPr>
              <w:t>Esc</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4"/>
                <w:lang w:val="en-US"/>
              </w:rPr>
              <w:t>Oxirgi amain i bekor qiladi</w:t>
            </w:r>
          </w:p>
        </w:tc>
      </w:tr>
      <w:tr w:rsidR="00AA1B96" w:rsidTr="00C26470">
        <w:tblPrEx>
          <w:tblCellMar>
            <w:top w:w="0" w:type="dxa"/>
            <w:bottom w:w="0" w:type="dxa"/>
          </w:tblCellMar>
        </w:tblPrEx>
        <w:trPr>
          <w:trHeight w:hRule="exact" w:val="29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lang w:val="en-US"/>
              </w:rPr>
              <w:t>Tab</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1"/>
                <w:lang w:val="en-US"/>
              </w:rPr>
              <w:t>Kursorni 7 ta belgidan keyinga o'tkazadi</w:t>
            </w:r>
          </w:p>
        </w:tc>
      </w:tr>
      <w:tr w:rsidR="00AA1B96" w:rsidTr="00C26470">
        <w:tblPrEx>
          <w:tblCellMar>
            <w:top w:w="0" w:type="dxa"/>
            <w:bottom w:w="0" w:type="dxa"/>
          </w:tblCellMar>
        </w:tblPrEx>
        <w:trPr>
          <w:trHeight w:hRule="exact" w:val="29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spacing w:val="-6"/>
                <w:lang w:val="en-US"/>
              </w:rPr>
              <w:t>Ctrl</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lang w:val="en-US"/>
              </w:rPr>
              <w:t>Boshqa klavishlar bilan birgalikda ishlatiladi</w:t>
            </w:r>
          </w:p>
        </w:tc>
      </w:tr>
      <w:tr w:rsidR="00AA1B96" w:rsidTr="00C26470">
        <w:tblPrEx>
          <w:tblCellMar>
            <w:top w:w="0" w:type="dxa"/>
            <w:bottom w:w="0" w:type="dxa"/>
          </w:tblCellMar>
        </w:tblPrEx>
        <w:trPr>
          <w:trHeight w:hRule="exact" w:val="286"/>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t>И</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3"/>
                <w:lang w:val="en-US"/>
              </w:rPr>
              <w:t>Pusk tugmasini ishga tushiradi</w:t>
            </w:r>
          </w:p>
        </w:tc>
      </w:tr>
      <w:tr w:rsidR="00AA1B96" w:rsidTr="00C26470">
        <w:tblPrEx>
          <w:tblCellMar>
            <w:top w:w="0" w:type="dxa"/>
            <w:bottom w:w="0" w:type="dxa"/>
          </w:tblCellMar>
        </w:tblPrEx>
        <w:trPr>
          <w:trHeight w:hRule="exact" w:val="307"/>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szCs w:val="28"/>
                <w:lang w:val="en-US"/>
              </w:rPr>
              <w:t>D</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3"/>
                <w:lang w:val="en-US"/>
              </w:rPr>
              <w:t>Kontekst-menyuni monitorga chiqaradi</w:t>
            </w:r>
          </w:p>
        </w:tc>
      </w:tr>
      <w:tr w:rsidR="00AA1B96" w:rsidTr="00C26470">
        <w:tblPrEx>
          <w:tblCellMar>
            <w:top w:w="0" w:type="dxa"/>
            <w:bottom w:w="0" w:type="dxa"/>
          </w:tblCellMar>
        </w:tblPrEx>
        <w:trPr>
          <w:trHeight w:hRule="exact" w:val="29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lang w:val="en-US"/>
              </w:rPr>
              <w:t>Alt</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lang w:val="en-US"/>
              </w:rPr>
              <w:t>Boshqa klavishlar bilan birgalikda ishlatiladi</w:t>
            </w:r>
          </w:p>
        </w:tc>
      </w:tr>
      <w:tr w:rsidR="00AA1B96" w:rsidTr="00C26470">
        <w:tblPrEx>
          <w:tblCellMar>
            <w:top w:w="0" w:type="dxa"/>
            <w:bottom w:w="0" w:type="dxa"/>
          </w:tblCellMar>
        </w:tblPrEx>
        <w:trPr>
          <w:trHeight w:hRule="exact" w:val="31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position w:val="-6"/>
                <w:lang w:val="en-US"/>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6" o:title=""/>
                </v:shape>
                <o:OLEObject Type="Embed" ProgID="Equation.3" ShapeID="_x0000_i1025" DrawAspect="Content" ObjectID="_1646563054" r:id="rId7"/>
              </w:objec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lang w:val="en-US"/>
              </w:rPr>
              <w:t>Kursordan chapdagi harf yoki belgini o'chiradi</w:t>
            </w:r>
          </w:p>
        </w:tc>
      </w:tr>
      <w:tr w:rsidR="00AA1B96" w:rsidTr="00C26470">
        <w:tblPrEx>
          <w:tblCellMar>
            <w:top w:w="0" w:type="dxa"/>
            <w:bottom w:w="0" w:type="dxa"/>
          </w:tblCellMar>
        </w:tblPrEx>
        <w:trPr>
          <w:trHeight w:hRule="exact" w:val="277"/>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spacing w:val="-4"/>
                <w:lang w:val="en-US"/>
              </w:rPr>
              <w:lastRenderedPageBreak/>
              <w:t>Print Screen</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1"/>
                <w:lang w:val="en-US"/>
              </w:rPr>
              <w:t>Monitordagi ko'rinishni xotiraga oladi</w:t>
            </w:r>
          </w:p>
        </w:tc>
      </w:tr>
      <w:tr w:rsidR="00AA1B96" w:rsidTr="00C26470">
        <w:tblPrEx>
          <w:tblCellMar>
            <w:top w:w="0" w:type="dxa"/>
            <w:bottom w:w="0" w:type="dxa"/>
          </w:tblCellMar>
        </w:tblPrEx>
        <w:trPr>
          <w:trHeight w:hRule="exact" w:val="307"/>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spacing w:val="-4"/>
                <w:lang w:val="en-US"/>
              </w:rPr>
              <w:t>Pause Break</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1"/>
                <w:lang w:val="en-US"/>
              </w:rPr>
              <w:t>Amalni bajarilishini ma'lum vaqtga to'xtatadi</w:t>
            </w:r>
          </w:p>
        </w:tc>
      </w:tr>
      <w:tr w:rsidR="00AA1B96" w:rsidTr="00C26470">
        <w:tblPrEx>
          <w:tblCellMar>
            <w:top w:w="0" w:type="dxa"/>
            <w:bottom w:w="0" w:type="dxa"/>
          </w:tblCellMar>
        </w:tblPrEx>
        <w:trPr>
          <w:trHeight w:hRule="exact" w:val="29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spacing w:val="-5"/>
                <w:lang w:val="en-US"/>
              </w:rPr>
              <w:t>Insert</w:t>
            </w:r>
          </w:p>
        </w:tc>
        <w:tc>
          <w:tcPr>
            <w:tcW w:w="7842"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spacing w:val="-4"/>
                <w:lang w:val="en-US"/>
              </w:rPr>
              <w:t xml:space="preserve">Harf yoki </w:t>
            </w:r>
            <w:r>
              <w:rPr>
                <w:spacing w:val="-4"/>
                <w:lang w:val="en-US"/>
              </w:rPr>
              <w:t>belgini almashtiradi</w:t>
            </w:r>
          </w:p>
        </w:tc>
      </w:tr>
      <w:tr w:rsidR="00AA1B96" w:rsidTr="00C26470">
        <w:tblPrEx>
          <w:tblCellMar>
            <w:top w:w="0" w:type="dxa"/>
            <w:bottom w:w="0" w:type="dxa"/>
          </w:tblCellMar>
        </w:tblPrEx>
        <w:trPr>
          <w:trHeight w:hRule="exact" w:val="298"/>
        </w:trPr>
        <w:tc>
          <w:tcPr>
            <w:tcW w:w="2324" w:type="dxa"/>
            <w:tcBorders>
              <w:top w:val="single" w:sz="6" w:space="0" w:color="auto"/>
              <w:left w:val="single" w:sz="6" w:space="0" w:color="auto"/>
              <w:bottom w:val="single" w:sz="4" w:space="0" w:color="auto"/>
              <w:right w:val="single" w:sz="6" w:space="0" w:color="auto"/>
            </w:tcBorders>
            <w:shd w:val="clear" w:color="auto" w:fill="FFFFFF"/>
          </w:tcPr>
          <w:p w:rsidR="00AA1B96" w:rsidRDefault="00AA1B96" w:rsidP="00C26470">
            <w:pPr>
              <w:jc w:val="both"/>
              <w:rPr>
                <w:lang w:val="en-US"/>
              </w:rPr>
            </w:pPr>
            <w:r>
              <w:rPr>
                <w:b/>
                <w:bCs/>
                <w:spacing w:val="-4"/>
                <w:lang w:val="en-US"/>
              </w:rPr>
              <w:t>Delete</w:t>
            </w:r>
          </w:p>
        </w:tc>
        <w:tc>
          <w:tcPr>
            <w:tcW w:w="7842" w:type="dxa"/>
            <w:tcBorders>
              <w:top w:val="single" w:sz="6" w:space="0" w:color="auto"/>
              <w:left w:val="single" w:sz="6" w:space="0" w:color="auto"/>
              <w:bottom w:val="single" w:sz="4" w:space="0" w:color="auto"/>
              <w:right w:val="single" w:sz="6" w:space="0" w:color="auto"/>
            </w:tcBorders>
            <w:shd w:val="clear" w:color="auto" w:fill="FFFFFF"/>
          </w:tcPr>
          <w:p w:rsidR="00AA1B96" w:rsidRDefault="00AA1B96" w:rsidP="00C26470">
            <w:pPr>
              <w:jc w:val="both"/>
              <w:rPr>
                <w:lang w:val="en-US"/>
              </w:rPr>
            </w:pPr>
            <w:r>
              <w:rPr>
                <w:spacing w:val="1"/>
                <w:lang w:val="en-US"/>
              </w:rPr>
              <w:t>Kursordan o'ngdagibelgini o'chiradi</w:t>
            </w:r>
          </w:p>
        </w:tc>
      </w:tr>
      <w:tr w:rsidR="00AA1B96" w:rsidTr="00C26470">
        <w:tblPrEx>
          <w:tblCellMar>
            <w:top w:w="0" w:type="dxa"/>
            <w:bottom w:w="0" w:type="dxa"/>
          </w:tblCellMar>
        </w:tblPrEx>
        <w:trPr>
          <w:trHeight w:hRule="exact" w:val="329"/>
        </w:trPr>
        <w:tc>
          <w:tcPr>
            <w:tcW w:w="2324" w:type="dxa"/>
            <w:tcBorders>
              <w:top w:val="single" w:sz="4" w:space="0" w:color="auto"/>
              <w:left w:val="single" w:sz="4" w:space="0" w:color="auto"/>
              <w:bottom w:val="single" w:sz="4" w:space="0" w:color="auto"/>
              <w:right w:val="single" w:sz="6" w:space="0" w:color="auto"/>
            </w:tcBorders>
            <w:shd w:val="clear" w:color="auto" w:fill="FFFFFF"/>
          </w:tcPr>
          <w:p w:rsidR="00AA1B96" w:rsidRDefault="00AA1B96" w:rsidP="00C26470">
            <w:pPr>
              <w:jc w:val="both"/>
              <w:rPr>
                <w:lang w:val="en-US"/>
              </w:rPr>
            </w:pPr>
            <w:r>
              <w:rPr>
                <w:b/>
                <w:bCs/>
                <w:spacing w:val="-3"/>
                <w:lang w:val="en-US"/>
              </w:rPr>
              <w:t>Num Lock</w:t>
            </w:r>
          </w:p>
        </w:tc>
        <w:tc>
          <w:tcPr>
            <w:tcW w:w="7842" w:type="dxa"/>
            <w:tcBorders>
              <w:top w:val="single" w:sz="4" w:space="0" w:color="auto"/>
              <w:left w:val="single" w:sz="6" w:space="0" w:color="auto"/>
              <w:bottom w:val="single" w:sz="4" w:space="0" w:color="auto"/>
              <w:right w:val="single" w:sz="4" w:space="0" w:color="auto"/>
            </w:tcBorders>
            <w:shd w:val="clear" w:color="auto" w:fill="FFFFFF"/>
          </w:tcPr>
          <w:p w:rsidR="00AA1B96" w:rsidRDefault="00AA1B96" w:rsidP="00C26470">
            <w:pPr>
              <w:jc w:val="both"/>
              <w:rPr>
                <w:lang w:val="en-US"/>
              </w:rPr>
            </w:pPr>
            <w:r>
              <w:rPr>
                <w:lang w:val="en-US"/>
              </w:rPr>
              <w:t>Yordamchi klavishlar majmuini raqamlar holatiga o'tkazadi</w:t>
            </w:r>
          </w:p>
        </w:tc>
      </w:tr>
    </w:tbl>
    <w:p w:rsidR="00AA1B96" w:rsidRDefault="00AA1B96" w:rsidP="00AA1B96">
      <w:pPr>
        <w:jc w:val="both"/>
        <w:rPr>
          <w:szCs w:val="2"/>
          <w:lang w:val="en-US"/>
        </w:rPr>
      </w:pPr>
    </w:p>
    <w:p w:rsidR="00AA1B96" w:rsidRDefault="00AA1B96" w:rsidP="00AA1B96">
      <w:pPr>
        <w:pStyle w:val="2"/>
        <w:rPr>
          <w:spacing w:val="5"/>
          <w:szCs w:val="28"/>
        </w:rPr>
      </w:pPr>
      <w:r>
        <w:rPr>
          <w:spacing w:val="5"/>
          <w:szCs w:val="28"/>
        </w:rPr>
        <w:t>Kursorni qanday boshqarish mumkin?</w:t>
      </w:r>
    </w:p>
    <w:p w:rsidR="00AA1B96" w:rsidRDefault="00AA1B96" w:rsidP="00AA1B96">
      <w:pPr>
        <w:ind w:firstLine="708"/>
        <w:jc w:val="both"/>
        <w:rPr>
          <w:lang w:val="en-US"/>
        </w:rPr>
      </w:pPr>
      <w:r>
        <w:rPr>
          <w:spacing w:val="1"/>
          <w:lang w:val="en-US"/>
        </w:rPr>
        <w:t xml:space="preserve">Avvalgi darslarda klaviaturadagi harf, raqam va belgilar yordamida </w:t>
      </w:r>
      <w:r>
        <w:rPr>
          <w:lang w:val="en-US"/>
        </w:rPr>
        <w:t xml:space="preserve">matnlar (hikoyalar, referatlar, maqolalar va kitoblar) yozish mumkinligi aytib o'tilgan edi. Ma'lumki, matnlar satrlardan tashkil topgan bir necha sahifadan </w:t>
      </w:r>
      <w:r>
        <w:rPr>
          <w:spacing w:val="2"/>
          <w:lang w:val="en-US"/>
        </w:rPr>
        <w:t xml:space="preserve">iborat bo'ladi. Kursomi satrlar yoki sahifalar ichida boshqarish uchun klaviaturada alohida klavishlar joylashtirilgan. Ulaming vazifalari quyidagi </w:t>
      </w:r>
      <w:r>
        <w:rPr>
          <w:spacing w:val="-4"/>
          <w:lang w:val="en-US"/>
        </w:rPr>
        <w:t>j advalda keltirilgan.</w:t>
      </w:r>
    </w:p>
    <w:p w:rsidR="00AA1B96" w:rsidRDefault="00AA1B96" w:rsidP="00AA1B96">
      <w:pPr>
        <w:jc w:val="both"/>
        <w:rPr>
          <w:szCs w:val="2"/>
          <w:lang w:val="en-US"/>
        </w:rPr>
      </w:pPr>
    </w:p>
    <w:tbl>
      <w:tblPr>
        <w:tblW w:w="10793" w:type="dxa"/>
        <w:tblInd w:w="40" w:type="dxa"/>
        <w:tblLayout w:type="fixed"/>
        <w:tblCellMar>
          <w:left w:w="40" w:type="dxa"/>
          <w:right w:w="40" w:type="dxa"/>
        </w:tblCellMar>
        <w:tblLook w:val="0000" w:firstRow="0" w:lastRow="0" w:firstColumn="0" w:lastColumn="0" w:noHBand="0" w:noVBand="0"/>
      </w:tblPr>
      <w:tblGrid>
        <w:gridCol w:w="917"/>
        <w:gridCol w:w="4146"/>
        <w:gridCol w:w="1265"/>
        <w:gridCol w:w="4465"/>
      </w:tblGrid>
      <w:tr w:rsidR="00AA1B96" w:rsidTr="00C26470">
        <w:tblPrEx>
          <w:tblCellMar>
            <w:top w:w="0" w:type="dxa"/>
            <w:bottom w:w="0" w:type="dxa"/>
          </w:tblCellMar>
        </w:tblPrEx>
        <w:trPr>
          <w:trHeight w:hRule="exact" w:val="416"/>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szCs w:val="16"/>
                <w:lang w:val="en-US"/>
              </w:rPr>
              <w:t>Home</w:t>
            </w:r>
          </w:p>
        </w:tc>
        <w:tc>
          <w:tcPr>
            <w:tcW w:w="4146"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3"/>
                <w:szCs w:val="16"/>
                <w:lang w:val="en-US"/>
              </w:rPr>
              <w:t>Kursorni satr boshiga o'tkazadi</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center"/>
              <w:rPr>
                <w:lang w:val="en-US"/>
              </w:rPr>
            </w:pPr>
            <w:r>
              <w:rPr>
                <w:position w:val="-6"/>
                <w:lang w:val="en-US"/>
              </w:rPr>
              <w:object w:dxaOrig="300" w:dyaOrig="240">
                <v:shape id="_x0000_i1026" type="#_x0000_t75" style="width:15pt;height:12pt" o:ole="">
                  <v:imagedata r:id="rId6" o:title=""/>
                </v:shape>
                <o:OLEObject Type="Embed" ProgID="Equation.3" ShapeID="_x0000_i1026" DrawAspect="Content" ObjectID="_1646563055" r:id="rId8"/>
              </w:object>
            </w:r>
          </w:p>
        </w:tc>
        <w:tc>
          <w:tcPr>
            <w:tcW w:w="4465"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3"/>
                <w:szCs w:val="16"/>
                <w:lang w:val="en-US"/>
              </w:rPr>
              <w:t xml:space="preserve">Kursorni birbelgi </w:t>
            </w:r>
            <w:r>
              <w:rPr>
                <w:b/>
                <w:bCs/>
                <w:spacing w:val="3"/>
                <w:szCs w:val="16"/>
                <w:lang w:val="en-US"/>
              </w:rPr>
              <w:t xml:space="preserve">oldinga </w:t>
            </w:r>
            <w:r>
              <w:rPr>
                <w:spacing w:val="3"/>
                <w:szCs w:val="16"/>
                <w:lang w:val="en-US"/>
              </w:rPr>
              <w:t>o'tkazadi</w:t>
            </w:r>
          </w:p>
        </w:tc>
      </w:tr>
      <w:tr w:rsidR="00AA1B96" w:rsidTr="00C26470">
        <w:tblPrEx>
          <w:tblCellMar>
            <w:top w:w="0" w:type="dxa"/>
            <w:bottom w:w="0" w:type="dxa"/>
          </w:tblCellMar>
        </w:tblPrEx>
        <w:trPr>
          <w:trHeight w:hRule="exact" w:val="400"/>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szCs w:val="16"/>
                <w:lang w:val="en-US"/>
              </w:rPr>
              <w:t>End</w:t>
            </w:r>
          </w:p>
        </w:tc>
        <w:tc>
          <w:tcPr>
            <w:tcW w:w="4146"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3"/>
                <w:szCs w:val="16"/>
                <w:lang w:val="en-US"/>
              </w:rPr>
              <w:t>Kursomi satr oxiriga o'tkazadi</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center"/>
              <w:rPr>
                <w:lang w:val="en-US"/>
              </w:rPr>
            </w:pPr>
            <w:r>
              <w:rPr>
                <w:position w:val="-6"/>
                <w:lang w:val="en-US"/>
              </w:rPr>
              <w:object w:dxaOrig="220" w:dyaOrig="320">
                <v:shape id="_x0000_i1027" type="#_x0000_t75" style="width:11.25pt;height:15.75pt" o:ole="">
                  <v:imagedata r:id="rId9" o:title=""/>
                </v:shape>
                <o:OLEObject Type="Embed" ProgID="Equation.3" ShapeID="_x0000_i1027" DrawAspect="Content" ObjectID="_1646563056" r:id="rId10"/>
              </w:object>
            </w:r>
          </w:p>
        </w:tc>
        <w:tc>
          <w:tcPr>
            <w:tcW w:w="4465"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2"/>
                <w:szCs w:val="16"/>
                <w:lang w:val="en-US"/>
              </w:rPr>
              <w:t>Kursorni yuqoridagi satrga o'tkazadi</w:t>
            </w:r>
          </w:p>
        </w:tc>
      </w:tr>
      <w:tr w:rsidR="00AA1B96" w:rsidTr="00C26470">
        <w:tblPrEx>
          <w:tblCellMar>
            <w:top w:w="0" w:type="dxa"/>
            <w:bottom w:w="0" w:type="dxa"/>
          </w:tblCellMar>
        </w:tblPrEx>
        <w:trPr>
          <w:trHeight w:hRule="exact" w:val="383"/>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pStyle w:val="6"/>
            </w:pPr>
            <w:r>
              <w:t>PgUp</w:t>
            </w:r>
          </w:p>
        </w:tc>
        <w:tc>
          <w:tcPr>
            <w:tcW w:w="4146"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2"/>
                <w:szCs w:val="16"/>
                <w:lang w:val="en-US"/>
              </w:rPr>
              <w:t>Kursorni avvalgi sahifaga o'tkazadi</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center"/>
              <w:rPr>
                <w:lang w:val="en-US"/>
              </w:rPr>
            </w:pPr>
            <w:r>
              <w:rPr>
                <w:position w:val="-6"/>
                <w:lang w:val="en-US"/>
              </w:rPr>
              <w:object w:dxaOrig="300" w:dyaOrig="240">
                <v:shape id="_x0000_i1028" type="#_x0000_t75" style="width:15pt;height:12pt" o:ole="">
                  <v:imagedata r:id="rId11" o:title=""/>
                </v:shape>
                <o:OLEObject Type="Embed" ProgID="Equation.3" ShapeID="_x0000_i1028" DrawAspect="Content" ObjectID="_1646563057" r:id="rId12"/>
              </w:object>
            </w:r>
          </w:p>
        </w:tc>
        <w:tc>
          <w:tcPr>
            <w:tcW w:w="4465"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2"/>
                <w:szCs w:val="16"/>
                <w:lang w:val="en-US"/>
              </w:rPr>
              <w:t>Kursorni bir belgi keyinga o'tkazadi</w:t>
            </w:r>
          </w:p>
        </w:tc>
      </w:tr>
      <w:tr w:rsidR="00AA1B96" w:rsidTr="00C26470">
        <w:tblPrEx>
          <w:tblCellMar>
            <w:top w:w="0" w:type="dxa"/>
            <w:bottom w:w="0" w:type="dxa"/>
          </w:tblCellMar>
        </w:tblPrEx>
        <w:trPr>
          <w:trHeight w:hRule="exact" w:val="448"/>
        </w:trPr>
        <w:tc>
          <w:tcPr>
            <w:tcW w:w="917"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b/>
                <w:bCs/>
                <w:spacing w:val="-3"/>
                <w:szCs w:val="16"/>
                <w:lang w:val="en-US"/>
              </w:rPr>
              <w:t>PgDn</w:t>
            </w:r>
          </w:p>
        </w:tc>
        <w:tc>
          <w:tcPr>
            <w:tcW w:w="4146"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3"/>
                <w:szCs w:val="16"/>
                <w:lang w:val="en-US"/>
              </w:rPr>
              <w:t>Kursorni keyingi sahifaga o'tkazadi</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center"/>
              <w:rPr>
                <w:lang w:val="en-US"/>
              </w:rPr>
            </w:pPr>
            <w:r>
              <w:rPr>
                <w:position w:val="-6"/>
                <w:lang w:val="en-US"/>
              </w:rPr>
              <w:object w:dxaOrig="220" w:dyaOrig="320">
                <v:shape id="_x0000_i1029" type="#_x0000_t75" style="width:11.25pt;height:15.75pt" o:ole="">
                  <v:imagedata r:id="rId13" o:title=""/>
                </v:shape>
                <o:OLEObject Type="Embed" ProgID="Equation.3" ShapeID="_x0000_i1029" DrawAspect="Content" ObjectID="_1646563058" r:id="rId14"/>
              </w:object>
            </w:r>
          </w:p>
        </w:tc>
        <w:tc>
          <w:tcPr>
            <w:tcW w:w="4465" w:type="dxa"/>
            <w:tcBorders>
              <w:top w:val="single" w:sz="6" w:space="0" w:color="auto"/>
              <w:left w:val="single" w:sz="6" w:space="0" w:color="auto"/>
              <w:bottom w:val="single" w:sz="6" w:space="0" w:color="auto"/>
              <w:right w:val="single" w:sz="6" w:space="0" w:color="auto"/>
            </w:tcBorders>
            <w:shd w:val="clear" w:color="auto" w:fill="FFFFFF"/>
          </w:tcPr>
          <w:p w:rsidR="00AA1B96" w:rsidRDefault="00AA1B96" w:rsidP="00C26470">
            <w:pPr>
              <w:jc w:val="both"/>
              <w:rPr>
                <w:lang w:val="en-US"/>
              </w:rPr>
            </w:pPr>
            <w:r>
              <w:rPr>
                <w:spacing w:val="3"/>
                <w:szCs w:val="16"/>
                <w:lang w:val="en-US"/>
              </w:rPr>
              <w:t>Kursomi quyidagi satrga o'tkazadi</w:t>
            </w:r>
          </w:p>
        </w:tc>
      </w:tr>
    </w:tbl>
    <w:p w:rsidR="00AA1B96" w:rsidRDefault="00AA1B96" w:rsidP="00AA1B96">
      <w:pPr>
        <w:ind w:firstLine="708"/>
        <w:jc w:val="both"/>
        <w:rPr>
          <w:spacing w:val="-3"/>
          <w:lang w:val="en-US"/>
        </w:rPr>
      </w:pPr>
      <w:r>
        <w:rPr>
          <w:b/>
          <w:bCs/>
          <w:spacing w:val="1"/>
          <w:lang w:val="en-US"/>
        </w:rPr>
        <w:t xml:space="preserve">Yordamchi klavishlar majmui </w:t>
      </w:r>
      <w:r>
        <w:rPr>
          <w:spacing w:val="1"/>
          <w:lang w:val="en-US"/>
        </w:rPr>
        <w:t xml:space="preserve">yordamida kursomi boshqarish (Num Lock indikatori o'chiq holda) yoki raqamlar va arifmetik amal belgilarini </w:t>
      </w:r>
      <w:r>
        <w:rPr>
          <w:lang w:val="en-US"/>
        </w:rPr>
        <w:t xml:space="preserve">kiritish (Num Lock indikatori yongan holda) mumkin. Num Lock indikatorini </w:t>
      </w:r>
      <w:r>
        <w:rPr>
          <w:spacing w:val="-3"/>
          <w:lang w:val="en-US"/>
        </w:rPr>
        <w:t>yoqish yoki o'chirish uchun Num Lock klavishi bosiladi.</w:t>
      </w:r>
    </w:p>
    <w:p w:rsidR="00AA1B96" w:rsidRDefault="00AA1B96" w:rsidP="00AA1B96">
      <w:pPr>
        <w:jc w:val="center"/>
        <w:rPr>
          <w:b/>
          <w:bCs/>
          <w:i/>
          <w:iCs/>
          <w:lang w:val="en-US"/>
        </w:rPr>
      </w:pPr>
    </w:p>
    <w:p w:rsidR="00AA1B96" w:rsidRDefault="00AA1B96" w:rsidP="00AA1B96">
      <w:pPr>
        <w:jc w:val="center"/>
        <w:rPr>
          <w:b/>
          <w:bCs/>
          <w:i/>
          <w:iCs/>
          <w:lang w:val="en-US"/>
        </w:rPr>
      </w:pPr>
      <w:r>
        <w:rPr>
          <w:b/>
          <w:bCs/>
          <w:i/>
          <w:iCs/>
          <w:lang w:val="en-US"/>
        </w:rPr>
        <w:t xml:space="preserve">Funksional klavishlar nega </w:t>
      </w:r>
      <w:r>
        <w:rPr>
          <w:b/>
          <w:bCs/>
          <w:i/>
          <w:iCs/>
        </w:rPr>
        <w:t>кегак</w:t>
      </w:r>
      <w:r>
        <w:rPr>
          <w:b/>
          <w:bCs/>
          <w:i/>
          <w:iCs/>
          <w:lang w:val="en-US"/>
        </w:rPr>
        <w:t>?</w:t>
      </w:r>
    </w:p>
    <w:p w:rsidR="00AA1B96" w:rsidRDefault="00AA1B96" w:rsidP="00AA1B96">
      <w:pPr>
        <w:ind w:firstLine="708"/>
        <w:jc w:val="both"/>
        <w:rPr>
          <w:lang w:val="en-US"/>
        </w:rPr>
      </w:pPr>
      <w:r>
        <w:rPr>
          <w:lang w:val="en-US"/>
        </w:rPr>
        <w:t>Fl, F2, ..., F12 funksional klavishlar maxsus amallarni bajarish uchun xizmat qiladi. Odatda, bu klavishlar vazifasini ishlayotgan dastur belgilaydi. Masalan Windows ish stolida:</w:t>
      </w:r>
    </w:p>
    <w:p w:rsidR="00AA1B96" w:rsidRDefault="00AA1B96" w:rsidP="00AA1B96">
      <w:pPr>
        <w:ind w:firstLine="708"/>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8814"/>
      </w:tblGrid>
      <w:tr w:rsidR="00AA1B96" w:rsidTr="00C26470">
        <w:tblPrEx>
          <w:tblCellMar>
            <w:top w:w="0" w:type="dxa"/>
            <w:bottom w:w="0" w:type="dxa"/>
          </w:tblCellMar>
        </w:tblPrEx>
        <w:trPr>
          <w:trHeight w:val="453"/>
        </w:trPr>
        <w:tc>
          <w:tcPr>
            <w:tcW w:w="778" w:type="dxa"/>
          </w:tcPr>
          <w:p w:rsidR="00AA1B96" w:rsidRDefault="00AA1B96" w:rsidP="00C26470">
            <w:pPr>
              <w:pStyle w:val="4"/>
            </w:pPr>
            <w:r>
              <w:t>F1</w:t>
            </w:r>
          </w:p>
        </w:tc>
        <w:tc>
          <w:tcPr>
            <w:tcW w:w="9414" w:type="dxa"/>
          </w:tcPr>
          <w:p w:rsidR="00AA1B96" w:rsidRDefault="00AA1B96" w:rsidP="00C26470">
            <w:pPr>
              <w:jc w:val="both"/>
              <w:rPr>
                <w:color w:val="000000"/>
                <w:spacing w:val="1"/>
                <w:sz w:val="18"/>
                <w:szCs w:val="18"/>
                <w:lang w:val="en-US"/>
              </w:rPr>
            </w:pPr>
            <w:r>
              <w:rPr>
                <w:color w:val="000000"/>
                <w:spacing w:val="1"/>
                <w:sz w:val="18"/>
                <w:szCs w:val="18"/>
                <w:lang w:val="en-US"/>
              </w:rPr>
              <w:t>"Yordam" klavishasi (ishlayot.gan dastur haqida ma'lumot chiqaradi)</w:t>
            </w:r>
          </w:p>
        </w:tc>
      </w:tr>
      <w:tr w:rsidR="00AA1B96" w:rsidTr="00C26470">
        <w:tblPrEx>
          <w:tblCellMar>
            <w:top w:w="0" w:type="dxa"/>
            <w:bottom w:w="0" w:type="dxa"/>
          </w:tblCellMar>
        </w:tblPrEx>
        <w:trPr>
          <w:trHeight w:val="352"/>
        </w:trPr>
        <w:tc>
          <w:tcPr>
            <w:tcW w:w="778" w:type="dxa"/>
          </w:tcPr>
          <w:p w:rsidR="00AA1B96" w:rsidRDefault="00AA1B96" w:rsidP="00C26470">
            <w:pPr>
              <w:jc w:val="center"/>
              <w:rPr>
                <w:b/>
                <w:bCs/>
                <w:color w:val="000000"/>
                <w:spacing w:val="1"/>
                <w:sz w:val="18"/>
                <w:szCs w:val="18"/>
                <w:lang w:val="en-US"/>
              </w:rPr>
            </w:pPr>
            <w:r>
              <w:rPr>
                <w:b/>
                <w:bCs/>
                <w:color w:val="000000"/>
                <w:spacing w:val="1"/>
                <w:sz w:val="18"/>
                <w:szCs w:val="18"/>
                <w:lang w:val="en-US"/>
              </w:rPr>
              <w:t>F2</w:t>
            </w:r>
          </w:p>
        </w:tc>
        <w:tc>
          <w:tcPr>
            <w:tcW w:w="9414" w:type="dxa"/>
          </w:tcPr>
          <w:p w:rsidR="00AA1B96" w:rsidRDefault="00AA1B96" w:rsidP="00C26470">
            <w:pPr>
              <w:jc w:val="both"/>
              <w:rPr>
                <w:color w:val="000000"/>
                <w:sz w:val="18"/>
                <w:szCs w:val="18"/>
                <w:lang w:val="en-US"/>
              </w:rPr>
            </w:pPr>
            <w:r>
              <w:rPr>
                <w:color w:val="000000"/>
                <w:sz w:val="18"/>
                <w:szCs w:val="18"/>
                <w:lang w:val="en-US"/>
              </w:rPr>
              <w:t>Oxirgi belgilangnn fayl, papka yoki yorliq nomi o'zgartirish holatiga o'tadi.</w:t>
            </w:r>
          </w:p>
        </w:tc>
      </w:tr>
      <w:tr w:rsidR="00AA1B96" w:rsidTr="00C26470">
        <w:tblPrEx>
          <w:tblCellMar>
            <w:top w:w="0" w:type="dxa"/>
            <w:bottom w:w="0" w:type="dxa"/>
          </w:tblCellMar>
        </w:tblPrEx>
        <w:trPr>
          <w:trHeight w:val="327"/>
        </w:trPr>
        <w:tc>
          <w:tcPr>
            <w:tcW w:w="778" w:type="dxa"/>
          </w:tcPr>
          <w:p w:rsidR="00AA1B96" w:rsidRDefault="00AA1B96" w:rsidP="00C26470">
            <w:pPr>
              <w:jc w:val="center"/>
              <w:rPr>
                <w:b/>
                <w:bCs/>
                <w:color w:val="000000"/>
                <w:sz w:val="18"/>
                <w:szCs w:val="18"/>
                <w:lang w:val="en-US"/>
              </w:rPr>
            </w:pPr>
            <w:r>
              <w:rPr>
                <w:b/>
                <w:bCs/>
                <w:color w:val="000000"/>
                <w:sz w:val="18"/>
                <w:szCs w:val="18"/>
                <w:lang w:val="en-US"/>
              </w:rPr>
              <w:t>F3</w:t>
            </w:r>
          </w:p>
        </w:tc>
        <w:tc>
          <w:tcPr>
            <w:tcW w:w="9414" w:type="dxa"/>
          </w:tcPr>
          <w:p w:rsidR="00AA1B96" w:rsidRDefault="00AA1B96" w:rsidP="00C26470">
            <w:pPr>
              <w:jc w:val="both"/>
              <w:rPr>
                <w:color w:val="000000"/>
                <w:spacing w:val="1"/>
                <w:sz w:val="18"/>
                <w:szCs w:val="18"/>
                <w:lang w:val="en-US"/>
              </w:rPr>
            </w:pPr>
            <w:r>
              <w:rPr>
                <w:color w:val="000000"/>
                <w:sz w:val="18"/>
                <w:szCs w:val="18"/>
                <w:lang w:val="en-US"/>
              </w:rPr>
              <w:t>Fayl yoki papkani Izlash holatiga o'tadi.</w:t>
            </w:r>
          </w:p>
        </w:tc>
      </w:tr>
      <w:tr w:rsidR="00AA1B96" w:rsidTr="00C26470">
        <w:tblPrEx>
          <w:tblCellMar>
            <w:top w:w="0" w:type="dxa"/>
            <w:bottom w:w="0" w:type="dxa"/>
          </w:tblCellMar>
        </w:tblPrEx>
        <w:trPr>
          <w:trHeight w:val="352"/>
        </w:trPr>
        <w:tc>
          <w:tcPr>
            <w:tcW w:w="778" w:type="dxa"/>
          </w:tcPr>
          <w:p w:rsidR="00AA1B96" w:rsidRDefault="00AA1B96" w:rsidP="00C26470">
            <w:pPr>
              <w:jc w:val="center"/>
              <w:rPr>
                <w:b/>
                <w:bCs/>
                <w:color w:val="000000"/>
                <w:spacing w:val="1"/>
                <w:sz w:val="18"/>
                <w:szCs w:val="18"/>
                <w:lang w:val="en-US"/>
              </w:rPr>
            </w:pPr>
            <w:r>
              <w:rPr>
                <w:b/>
                <w:bCs/>
                <w:color w:val="000000"/>
                <w:spacing w:val="1"/>
                <w:sz w:val="18"/>
                <w:szCs w:val="18"/>
                <w:lang w:val="en-US"/>
              </w:rPr>
              <w:t>F4</w:t>
            </w:r>
          </w:p>
        </w:tc>
        <w:tc>
          <w:tcPr>
            <w:tcW w:w="9414" w:type="dxa"/>
          </w:tcPr>
          <w:p w:rsidR="00AA1B96" w:rsidRDefault="00AA1B96" w:rsidP="00C26470">
            <w:pPr>
              <w:jc w:val="both"/>
              <w:rPr>
                <w:color w:val="000000"/>
                <w:spacing w:val="1"/>
                <w:sz w:val="18"/>
                <w:szCs w:val="18"/>
                <w:lang w:val="en-US"/>
              </w:rPr>
            </w:pPr>
            <w:r>
              <w:rPr>
                <w:color w:val="000000"/>
                <w:sz w:val="18"/>
                <w:szCs w:val="18"/>
                <w:lang w:val="en-US"/>
              </w:rPr>
              <w:t>Alt klavishi hilan birgalikda oynani yopadi.</w:t>
            </w:r>
          </w:p>
        </w:tc>
      </w:tr>
    </w:tbl>
    <w:p w:rsidR="00AA1B96" w:rsidRDefault="00AA1B96" w:rsidP="00AA1B96">
      <w:pPr>
        <w:ind w:firstLine="708"/>
        <w:jc w:val="both"/>
        <w:rPr>
          <w:lang w:val="en-US"/>
        </w:rPr>
      </w:pPr>
    </w:p>
    <w:p w:rsidR="00AA1B96" w:rsidRDefault="00AA1B96" w:rsidP="00AA1B96">
      <w:pPr>
        <w:pStyle w:val="2"/>
      </w:pPr>
      <w:r>
        <w:t>Savol va topshiriqlar</w:t>
      </w:r>
    </w:p>
    <w:p w:rsidR="00AA1B96" w:rsidRDefault="00AA1B96" w:rsidP="00AA1B96">
      <w:pPr>
        <w:numPr>
          <w:ilvl w:val="0"/>
          <w:numId w:val="11"/>
        </w:numPr>
        <w:jc w:val="both"/>
        <w:rPr>
          <w:lang w:val="en-US"/>
        </w:rPr>
      </w:pPr>
      <w:r>
        <w:rPr>
          <w:lang w:val="en-US"/>
        </w:rPr>
        <w:t>Klaviatura qanday klavishlar guruhidan iborat?</w:t>
      </w:r>
    </w:p>
    <w:p w:rsidR="00AA1B96" w:rsidRDefault="00AA1B96" w:rsidP="00AA1B96">
      <w:pPr>
        <w:numPr>
          <w:ilvl w:val="0"/>
          <w:numId w:val="11"/>
        </w:numPr>
        <w:jc w:val="both"/>
        <w:rPr>
          <w:lang w:val="en-US"/>
        </w:rPr>
      </w:pPr>
      <w:r>
        <w:rPr>
          <w:lang w:val="en-US"/>
        </w:rPr>
        <w:t>Indikatorlar qachon yonib turadi?</w:t>
      </w:r>
    </w:p>
    <w:p w:rsidR="00AA1B96" w:rsidRDefault="00AA1B96" w:rsidP="00AA1B96">
      <w:pPr>
        <w:numPr>
          <w:ilvl w:val="0"/>
          <w:numId w:val="11"/>
        </w:numPr>
        <w:jc w:val="both"/>
        <w:rPr>
          <w:lang w:val="en-US"/>
        </w:rPr>
      </w:pPr>
      <w:r>
        <w:rPr>
          <w:lang w:val="en-US"/>
        </w:rPr>
        <w:t>Lotin va kiril harflarini yozish holatiga qanday o'tish murakin?</w:t>
      </w:r>
    </w:p>
    <w:p w:rsidR="00AA1B96" w:rsidRDefault="00AA1B96" w:rsidP="00AA1B96">
      <w:pPr>
        <w:numPr>
          <w:ilvl w:val="0"/>
          <w:numId w:val="11"/>
        </w:numPr>
        <w:jc w:val="both"/>
        <w:rPr>
          <w:lang w:val="en-US"/>
        </w:rPr>
      </w:pPr>
      <w:r>
        <w:rPr>
          <w:lang w:val="en-US"/>
        </w:rPr>
        <w:t>Bosh lotin va kiril harflari yozilishini tushuntiring.</w:t>
      </w:r>
    </w:p>
    <w:p w:rsidR="00AA1B96" w:rsidRDefault="00AA1B96" w:rsidP="00AA1B96">
      <w:pPr>
        <w:numPr>
          <w:ilvl w:val="0"/>
          <w:numId w:val="11"/>
        </w:numPr>
        <w:jc w:val="both"/>
        <w:rPr>
          <w:lang w:val="en-US"/>
        </w:rPr>
      </w:pPr>
      <w:r>
        <w:rPr>
          <w:lang w:val="en-US"/>
        </w:rPr>
        <w:t>Raqamlar qanday yoziladi?</w:t>
      </w:r>
    </w:p>
    <w:p w:rsidR="00AA1B96" w:rsidRDefault="00AA1B96" w:rsidP="00AA1B96">
      <w:pPr>
        <w:numPr>
          <w:ilvl w:val="0"/>
          <w:numId w:val="11"/>
        </w:numPr>
        <w:jc w:val="both"/>
        <w:rPr>
          <w:lang w:val="en-US"/>
        </w:rPr>
      </w:pPr>
      <w:r>
        <w:rPr>
          <w:lang w:val="en-US"/>
        </w:rPr>
        <w:t>Shift va Caps Lock klavishlari vazifasi haqida so'zlab bering.</w:t>
      </w:r>
    </w:p>
    <w:p w:rsidR="00AA1B96" w:rsidRDefault="00AA1B96" w:rsidP="00AA1B96">
      <w:pPr>
        <w:numPr>
          <w:ilvl w:val="0"/>
          <w:numId w:val="11"/>
        </w:numPr>
        <w:jc w:val="both"/>
        <w:rPr>
          <w:lang w:val="en-US"/>
        </w:rPr>
      </w:pPr>
      <w:r>
        <w:rPr>
          <w:lang w:val="en-US"/>
        </w:rPr>
        <w:t>Kursor qanday boshqariladi?</w:t>
      </w:r>
    </w:p>
    <w:p w:rsidR="00AA1B96" w:rsidRDefault="00AA1B96" w:rsidP="00AA1B96">
      <w:pPr>
        <w:numPr>
          <w:ilvl w:val="0"/>
          <w:numId w:val="11"/>
        </w:numPr>
        <w:jc w:val="both"/>
        <w:rPr>
          <w:lang w:val="en-US"/>
        </w:rPr>
      </w:pPr>
      <w:r>
        <w:rPr>
          <w:lang w:val="en-US"/>
        </w:rPr>
        <w:t>Yordamchi klavishlar qanday vazifani bajaradi?</w:t>
      </w:r>
    </w:p>
    <w:p w:rsidR="00AA1B96" w:rsidRDefault="00AA1B96" w:rsidP="00AA1B96">
      <w:pPr>
        <w:pStyle w:val="21"/>
        <w:numPr>
          <w:ilvl w:val="0"/>
          <w:numId w:val="11"/>
        </w:numPr>
        <w:spacing w:after="0" w:line="240" w:lineRule="auto"/>
        <w:jc w:val="both"/>
      </w:pPr>
      <w:r>
        <w:t>Maxsus va funksional klavishlarning vazifalari haqida so'zlab bering.</w:t>
      </w:r>
    </w:p>
    <w:p w:rsidR="00AA1B96" w:rsidRDefault="00AA1B96" w:rsidP="00AA1B96">
      <w:pPr>
        <w:pStyle w:val="21"/>
      </w:pPr>
    </w:p>
    <w:p w:rsidR="00AA1B96" w:rsidRDefault="00AA1B96" w:rsidP="00AA1B96">
      <w:pPr>
        <w:pStyle w:val="21"/>
      </w:pPr>
    </w:p>
    <w:p w:rsidR="00231B4B" w:rsidRPr="00AA1B96" w:rsidRDefault="00231B4B" w:rsidP="00AA1B96">
      <w:bookmarkStart w:id="0" w:name="_GoBack"/>
      <w:bookmarkEnd w:id="0"/>
    </w:p>
    <w:sectPr w:rsidR="00231B4B" w:rsidRPr="00AA1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A19"/>
    <w:multiLevelType w:val="hybridMultilevel"/>
    <w:tmpl w:val="7026F7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7E0D0D"/>
    <w:multiLevelType w:val="hybridMultilevel"/>
    <w:tmpl w:val="A1E453C4"/>
    <w:lvl w:ilvl="0" w:tplc="6BFE7F64">
      <w:start w:val="1"/>
      <w:numFmt w:val="decimal"/>
      <w:lvlText w:val="%1."/>
      <w:lvlJc w:val="left"/>
      <w:pPr>
        <w:tabs>
          <w:tab w:val="num" w:pos="2136"/>
        </w:tabs>
        <w:ind w:left="213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181B0AFB"/>
    <w:multiLevelType w:val="hybridMultilevel"/>
    <w:tmpl w:val="05BC36AC"/>
    <w:lvl w:ilvl="0" w:tplc="BCEE7626">
      <w:start w:val="1"/>
      <w:numFmt w:val="decimal"/>
      <w:lvlText w:val="%1."/>
      <w:lvlJc w:val="left"/>
      <w:pPr>
        <w:tabs>
          <w:tab w:val="num" w:pos="2118"/>
        </w:tabs>
        <w:ind w:left="2118" w:hanging="70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3">
    <w:nsid w:val="27CD2B35"/>
    <w:multiLevelType w:val="hybridMultilevel"/>
    <w:tmpl w:val="9EE6530A"/>
    <w:lvl w:ilvl="0" w:tplc="0419000F">
      <w:start w:val="1"/>
      <w:numFmt w:val="decimal"/>
      <w:lvlText w:val="%1."/>
      <w:lvlJc w:val="left"/>
      <w:pPr>
        <w:tabs>
          <w:tab w:val="num" w:pos="2136"/>
        </w:tabs>
        <w:ind w:left="2136" w:hanging="360"/>
      </w:pPr>
    </w:lvl>
    <w:lvl w:ilvl="1" w:tplc="04190019" w:tentative="1">
      <w:start w:val="1"/>
      <w:numFmt w:val="lowerLetter"/>
      <w:lvlText w:val="%2."/>
      <w:lvlJc w:val="left"/>
      <w:pPr>
        <w:tabs>
          <w:tab w:val="num" w:pos="2856"/>
        </w:tabs>
        <w:ind w:left="2856" w:hanging="360"/>
      </w:pPr>
    </w:lvl>
    <w:lvl w:ilvl="2" w:tplc="0419001B" w:tentative="1">
      <w:start w:val="1"/>
      <w:numFmt w:val="lowerRoman"/>
      <w:lvlText w:val="%3."/>
      <w:lvlJc w:val="right"/>
      <w:pPr>
        <w:tabs>
          <w:tab w:val="num" w:pos="3576"/>
        </w:tabs>
        <w:ind w:left="3576" w:hanging="180"/>
      </w:pPr>
    </w:lvl>
    <w:lvl w:ilvl="3" w:tplc="0419000F" w:tentative="1">
      <w:start w:val="1"/>
      <w:numFmt w:val="decimal"/>
      <w:lvlText w:val="%4."/>
      <w:lvlJc w:val="left"/>
      <w:pPr>
        <w:tabs>
          <w:tab w:val="num" w:pos="4296"/>
        </w:tabs>
        <w:ind w:left="4296" w:hanging="360"/>
      </w:pPr>
    </w:lvl>
    <w:lvl w:ilvl="4" w:tplc="04190019" w:tentative="1">
      <w:start w:val="1"/>
      <w:numFmt w:val="lowerLetter"/>
      <w:lvlText w:val="%5."/>
      <w:lvlJc w:val="left"/>
      <w:pPr>
        <w:tabs>
          <w:tab w:val="num" w:pos="5016"/>
        </w:tabs>
        <w:ind w:left="5016" w:hanging="360"/>
      </w:pPr>
    </w:lvl>
    <w:lvl w:ilvl="5" w:tplc="0419001B" w:tentative="1">
      <w:start w:val="1"/>
      <w:numFmt w:val="lowerRoman"/>
      <w:lvlText w:val="%6."/>
      <w:lvlJc w:val="right"/>
      <w:pPr>
        <w:tabs>
          <w:tab w:val="num" w:pos="5736"/>
        </w:tabs>
        <w:ind w:left="5736" w:hanging="180"/>
      </w:pPr>
    </w:lvl>
    <w:lvl w:ilvl="6" w:tplc="0419000F" w:tentative="1">
      <w:start w:val="1"/>
      <w:numFmt w:val="decimal"/>
      <w:lvlText w:val="%7."/>
      <w:lvlJc w:val="left"/>
      <w:pPr>
        <w:tabs>
          <w:tab w:val="num" w:pos="6456"/>
        </w:tabs>
        <w:ind w:left="6456" w:hanging="360"/>
      </w:pPr>
    </w:lvl>
    <w:lvl w:ilvl="7" w:tplc="04190019" w:tentative="1">
      <w:start w:val="1"/>
      <w:numFmt w:val="lowerLetter"/>
      <w:lvlText w:val="%8."/>
      <w:lvlJc w:val="left"/>
      <w:pPr>
        <w:tabs>
          <w:tab w:val="num" w:pos="7176"/>
        </w:tabs>
        <w:ind w:left="7176" w:hanging="360"/>
      </w:pPr>
    </w:lvl>
    <w:lvl w:ilvl="8" w:tplc="0419001B" w:tentative="1">
      <w:start w:val="1"/>
      <w:numFmt w:val="lowerRoman"/>
      <w:lvlText w:val="%9."/>
      <w:lvlJc w:val="right"/>
      <w:pPr>
        <w:tabs>
          <w:tab w:val="num" w:pos="7896"/>
        </w:tabs>
        <w:ind w:left="7896" w:hanging="180"/>
      </w:pPr>
    </w:lvl>
  </w:abstractNum>
  <w:abstractNum w:abstractNumId="4">
    <w:nsid w:val="336F5868"/>
    <w:multiLevelType w:val="hybridMultilevel"/>
    <w:tmpl w:val="3A342590"/>
    <w:lvl w:ilvl="0" w:tplc="01161A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38E7283B"/>
    <w:multiLevelType w:val="hybridMultilevel"/>
    <w:tmpl w:val="1584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A4961DB"/>
    <w:multiLevelType w:val="hybridMultilevel"/>
    <w:tmpl w:val="89D2E7B4"/>
    <w:lvl w:ilvl="0" w:tplc="6BFE7F64">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6022442C"/>
    <w:multiLevelType w:val="hybridMultilevel"/>
    <w:tmpl w:val="220466C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6DA63E55"/>
    <w:multiLevelType w:val="hybridMultilevel"/>
    <w:tmpl w:val="1214C92E"/>
    <w:lvl w:ilvl="0" w:tplc="B2B08EE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302C03"/>
    <w:multiLevelType w:val="hybridMultilevel"/>
    <w:tmpl w:val="78561358"/>
    <w:lvl w:ilvl="0" w:tplc="6BFE7F64">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1B2B13"/>
    <w:multiLevelType w:val="hybridMultilevel"/>
    <w:tmpl w:val="8338965C"/>
    <w:lvl w:ilvl="0" w:tplc="6BFE7F64">
      <w:start w:val="1"/>
      <w:numFmt w:val="decimal"/>
      <w:lvlText w:val="%1."/>
      <w:lvlJc w:val="left"/>
      <w:pPr>
        <w:tabs>
          <w:tab w:val="num" w:pos="2484"/>
        </w:tabs>
        <w:ind w:left="2484"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num w:numId="1">
    <w:abstractNumId w:val="8"/>
  </w:num>
  <w:num w:numId="2">
    <w:abstractNumId w:val="7"/>
  </w:num>
  <w:num w:numId="3">
    <w:abstractNumId w:val="0"/>
  </w:num>
  <w:num w:numId="4">
    <w:abstractNumId w:val="2"/>
  </w:num>
  <w:num w:numId="5">
    <w:abstractNumId w:val="5"/>
  </w:num>
  <w:num w:numId="6">
    <w:abstractNumId w:val="6"/>
  </w:num>
  <w:num w:numId="7">
    <w:abstractNumId w:val="10"/>
  </w:num>
  <w:num w:numId="8">
    <w:abstractNumId w:val="1"/>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BE"/>
    <w:rsid w:val="001C0AF3"/>
    <w:rsid w:val="00231B4B"/>
    <w:rsid w:val="002C1456"/>
    <w:rsid w:val="00340BF6"/>
    <w:rsid w:val="004340BE"/>
    <w:rsid w:val="007371CA"/>
    <w:rsid w:val="00AA1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0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40BE"/>
    <w:pPr>
      <w:keepNext/>
      <w:jc w:val="center"/>
      <w:outlineLvl w:val="0"/>
    </w:pPr>
    <w:rPr>
      <w:i/>
      <w:iCs/>
      <w:spacing w:val="-5"/>
      <w:szCs w:val="30"/>
      <w:lang w:val="en-US"/>
    </w:rPr>
  </w:style>
  <w:style w:type="paragraph" w:styleId="2">
    <w:name w:val="heading 2"/>
    <w:basedOn w:val="a"/>
    <w:next w:val="a"/>
    <w:link w:val="20"/>
    <w:qFormat/>
    <w:rsid w:val="004340BE"/>
    <w:pPr>
      <w:keepNext/>
      <w:jc w:val="center"/>
      <w:outlineLvl w:val="1"/>
    </w:pPr>
    <w:rPr>
      <w:b/>
      <w:bCs/>
      <w:i/>
      <w:iCs/>
      <w:lang w:val="en-US"/>
    </w:rPr>
  </w:style>
  <w:style w:type="paragraph" w:styleId="3">
    <w:name w:val="heading 3"/>
    <w:basedOn w:val="a"/>
    <w:next w:val="a"/>
    <w:link w:val="30"/>
    <w:uiPriority w:val="9"/>
    <w:semiHidden/>
    <w:unhideWhenUsed/>
    <w:qFormat/>
    <w:rsid w:val="007371C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371CA"/>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AA1B9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40BE"/>
    <w:rPr>
      <w:rFonts w:ascii="Times New Roman" w:eastAsia="Times New Roman" w:hAnsi="Times New Roman" w:cs="Times New Roman"/>
      <w:i/>
      <w:iCs/>
      <w:spacing w:val="-5"/>
      <w:sz w:val="24"/>
      <w:szCs w:val="30"/>
      <w:lang w:val="en-US" w:eastAsia="ru-RU"/>
    </w:rPr>
  </w:style>
  <w:style w:type="character" w:customStyle="1" w:styleId="20">
    <w:name w:val="Заголовок 2 Знак"/>
    <w:basedOn w:val="a0"/>
    <w:link w:val="2"/>
    <w:rsid w:val="004340BE"/>
    <w:rPr>
      <w:rFonts w:ascii="Times New Roman" w:eastAsia="Times New Roman" w:hAnsi="Times New Roman" w:cs="Times New Roman"/>
      <w:b/>
      <w:bCs/>
      <w:i/>
      <w:iCs/>
      <w:sz w:val="24"/>
      <w:szCs w:val="24"/>
      <w:lang w:val="en-US" w:eastAsia="ru-RU"/>
    </w:rPr>
  </w:style>
  <w:style w:type="paragraph" w:styleId="a3">
    <w:name w:val="Body Text"/>
    <w:basedOn w:val="a"/>
    <w:link w:val="a4"/>
    <w:semiHidden/>
    <w:rsid w:val="004340BE"/>
    <w:pPr>
      <w:jc w:val="both"/>
    </w:pPr>
  </w:style>
  <w:style w:type="character" w:customStyle="1" w:styleId="a4">
    <w:name w:val="Основной текст Знак"/>
    <w:basedOn w:val="a0"/>
    <w:link w:val="a3"/>
    <w:semiHidden/>
    <w:rsid w:val="004340B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340BE"/>
    <w:rPr>
      <w:rFonts w:ascii="Tahoma" w:hAnsi="Tahoma" w:cs="Tahoma"/>
      <w:sz w:val="16"/>
      <w:szCs w:val="16"/>
    </w:rPr>
  </w:style>
  <w:style w:type="character" w:customStyle="1" w:styleId="a6">
    <w:name w:val="Текст выноски Знак"/>
    <w:basedOn w:val="a0"/>
    <w:link w:val="a5"/>
    <w:uiPriority w:val="99"/>
    <w:semiHidden/>
    <w:rsid w:val="004340BE"/>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7371CA"/>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7371CA"/>
    <w:rPr>
      <w:rFonts w:asciiTheme="majorHAnsi" w:eastAsiaTheme="majorEastAsia" w:hAnsiTheme="majorHAnsi" w:cstheme="majorBidi"/>
      <w:b/>
      <w:bCs/>
      <w:i/>
      <w:iCs/>
      <w:color w:val="4F81BD" w:themeColor="accent1"/>
      <w:sz w:val="24"/>
      <w:szCs w:val="24"/>
      <w:lang w:eastAsia="ru-RU"/>
    </w:rPr>
  </w:style>
  <w:style w:type="paragraph" w:styleId="a7">
    <w:name w:val="Body Text Indent"/>
    <w:basedOn w:val="a"/>
    <w:link w:val="a8"/>
    <w:uiPriority w:val="99"/>
    <w:semiHidden/>
    <w:unhideWhenUsed/>
    <w:rsid w:val="00340BF6"/>
    <w:pPr>
      <w:spacing w:after="120"/>
      <w:ind w:left="283"/>
    </w:pPr>
  </w:style>
  <w:style w:type="character" w:customStyle="1" w:styleId="a8">
    <w:name w:val="Основной текст с отступом Знак"/>
    <w:basedOn w:val="a0"/>
    <w:link w:val="a7"/>
    <w:uiPriority w:val="99"/>
    <w:semiHidden/>
    <w:rsid w:val="00340BF6"/>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AA1B96"/>
    <w:rPr>
      <w:rFonts w:asciiTheme="majorHAnsi" w:eastAsiaTheme="majorEastAsia" w:hAnsiTheme="majorHAnsi" w:cstheme="majorBidi"/>
      <w:i/>
      <w:iCs/>
      <w:color w:val="243F60" w:themeColor="accent1" w:themeShade="7F"/>
      <w:sz w:val="24"/>
      <w:szCs w:val="24"/>
      <w:lang w:eastAsia="ru-RU"/>
    </w:rPr>
  </w:style>
  <w:style w:type="paragraph" w:styleId="21">
    <w:name w:val="Body Text Indent 2"/>
    <w:basedOn w:val="a"/>
    <w:link w:val="22"/>
    <w:uiPriority w:val="99"/>
    <w:semiHidden/>
    <w:unhideWhenUsed/>
    <w:rsid w:val="00AA1B96"/>
    <w:pPr>
      <w:spacing w:after="120" w:line="480" w:lineRule="auto"/>
      <w:ind w:left="283"/>
    </w:pPr>
  </w:style>
  <w:style w:type="character" w:customStyle="1" w:styleId="22">
    <w:name w:val="Основной текст с отступом 2 Знак"/>
    <w:basedOn w:val="a0"/>
    <w:link w:val="21"/>
    <w:uiPriority w:val="99"/>
    <w:semiHidden/>
    <w:rsid w:val="00AA1B9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0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40BE"/>
    <w:pPr>
      <w:keepNext/>
      <w:jc w:val="center"/>
      <w:outlineLvl w:val="0"/>
    </w:pPr>
    <w:rPr>
      <w:i/>
      <w:iCs/>
      <w:spacing w:val="-5"/>
      <w:szCs w:val="30"/>
      <w:lang w:val="en-US"/>
    </w:rPr>
  </w:style>
  <w:style w:type="paragraph" w:styleId="2">
    <w:name w:val="heading 2"/>
    <w:basedOn w:val="a"/>
    <w:next w:val="a"/>
    <w:link w:val="20"/>
    <w:qFormat/>
    <w:rsid w:val="004340BE"/>
    <w:pPr>
      <w:keepNext/>
      <w:jc w:val="center"/>
      <w:outlineLvl w:val="1"/>
    </w:pPr>
    <w:rPr>
      <w:b/>
      <w:bCs/>
      <w:i/>
      <w:iCs/>
      <w:lang w:val="en-US"/>
    </w:rPr>
  </w:style>
  <w:style w:type="paragraph" w:styleId="3">
    <w:name w:val="heading 3"/>
    <w:basedOn w:val="a"/>
    <w:next w:val="a"/>
    <w:link w:val="30"/>
    <w:uiPriority w:val="9"/>
    <w:semiHidden/>
    <w:unhideWhenUsed/>
    <w:qFormat/>
    <w:rsid w:val="007371C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371CA"/>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AA1B9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40BE"/>
    <w:rPr>
      <w:rFonts w:ascii="Times New Roman" w:eastAsia="Times New Roman" w:hAnsi="Times New Roman" w:cs="Times New Roman"/>
      <w:i/>
      <w:iCs/>
      <w:spacing w:val="-5"/>
      <w:sz w:val="24"/>
      <w:szCs w:val="30"/>
      <w:lang w:val="en-US" w:eastAsia="ru-RU"/>
    </w:rPr>
  </w:style>
  <w:style w:type="character" w:customStyle="1" w:styleId="20">
    <w:name w:val="Заголовок 2 Знак"/>
    <w:basedOn w:val="a0"/>
    <w:link w:val="2"/>
    <w:rsid w:val="004340BE"/>
    <w:rPr>
      <w:rFonts w:ascii="Times New Roman" w:eastAsia="Times New Roman" w:hAnsi="Times New Roman" w:cs="Times New Roman"/>
      <w:b/>
      <w:bCs/>
      <w:i/>
      <w:iCs/>
      <w:sz w:val="24"/>
      <w:szCs w:val="24"/>
      <w:lang w:val="en-US" w:eastAsia="ru-RU"/>
    </w:rPr>
  </w:style>
  <w:style w:type="paragraph" w:styleId="a3">
    <w:name w:val="Body Text"/>
    <w:basedOn w:val="a"/>
    <w:link w:val="a4"/>
    <w:semiHidden/>
    <w:rsid w:val="004340BE"/>
    <w:pPr>
      <w:jc w:val="both"/>
    </w:pPr>
  </w:style>
  <w:style w:type="character" w:customStyle="1" w:styleId="a4">
    <w:name w:val="Основной текст Знак"/>
    <w:basedOn w:val="a0"/>
    <w:link w:val="a3"/>
    <w:semiHidden/>
    <w:rsid w:val="004340B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340BE"/>
    <w:rPr>
      <w:rFonts w:ascii="Tahoma" w:hAnsi="Tahoma" w:cs="Tahoma"/>
      <w:sz w:val="16"/>
      <w:szCs w:val="16"/>
    </w:rPr>
  </w:style>
  <w:style w:type="character" w:customStyle="1" w:styleId="a6">
    <w:name w:val="Текст выноски Знак"/>
    <w:basedOn w:val="a0"/>
    <w:link w:val="a5"/>
    <w:uiPriority w:val="99"/>
    <w:semiHidden/>
    <w:rsid w:val="004340BE"/>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7371CA"/>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7371CA"/>
    <w:rPr>
      <w:rFonts w:asciiTheme="majorHAnsi" w:eastAsiaTheme="majorEastAsia" w:hAnsiTheme="majorHAnsi" w:cstheme="majorBidi"/>
      <w:b/>
      <w:bCs/>
      <w:i/>
      <w:iCs/>
      <w:color w:val="4F81BD" w:themeColor="accent1"/>
      <w:sz w:val="24"/>
      <w:szCs w:val="24"/>
      <w:lang w:eastAsia="ru-RU"/>
    </w:rPr>
  </w:style>
  <w:style w:type="paragraph" w:styleId="a7">
    <w:name w:val="Body Text Indent"/>
    <w:basedOn w:val="a"/>
    <w:link w:val="a8"/>
    <w:uiPriority w:val="99"/>
    <w:semiHidden/>
    <w:unhideWhenUsed/>
    <w:rsid w:val="00340BF6"/>
    <w:pPr>
      <w:spacing w:after="120"/>
      <w:ind w:left="283"/>
    </w:pPr>
  </w:style>
  <w:style w:type="character" w:customStyle="1" w:styleId="a8">
    <w:name w:val="Основной текст с отступом Знак"/>
    <w:basedOn w:val="a0"/>
    <w:link w:val="a7"/>
    <w:uiPriority w:val="99"/>
    <w:semiHidden/>
    <w:rsid w:val="00340BF6"/>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AA1B96"/>
    <w:rPr>
      <w:rFonts w:asciiTheme="majorHAnsi" w:eastAsiaTheme="majorEastAsia" w:hAnsiTheme="majorHAnsi" w:cstheme="majorBidi"/>
      <w:i/>
      <w:iCs/>
      <w:color w:val="243F60" w:themeColor="accent1" w:themeShade="7F"/>
      <w:sz w:val="24"/>
      <w:szCs w:val="24"/>
      <w:lang w:eastAsia="ru-RU"/>
    </w:rPr>
  </w:style>
  <w:style w:type="paragraph" w:styleId="21">
    <w:name w:val="Body Text Indent 2"/>
    <w:basedOn w:val="a"/>
    <w:link w:val="22"/>
    <w:uiPriority w:val="99"/>
    <w:semiHidden/>
    <w:unhideWhenUsed/>
    <w:rsid w:val="00AA1B96"/>
    <w:pPr>
      <w:spacing w:after="120" w:line="480" w:lineRule="auto"/>
      <w:ind w:left="283"/>
    </w:pPr>
  </w:style>
  <w:style w:type="character" w:customStyle="1" w:styleId="22">
    <w:name w:val="Основной текст с отступом 2 Знак"/>
    <w:basedOn w:val="a0"/>
    <w:link w:val="21"/>
    <w:uiPriority w:val="99"/>
    <w:semiHidden/>
    <w:rsid w:val="00AA1B9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2020-03-24T08:51:00Z</dcterms:created>
  <dcterms:modified xsi:type="dcterms:W3CDTF">2020-03-24T08:51:00Z</dcterms:modified>
</cp:coreProperties>
</file>